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EBEFD1" w14:textId="77777777" w:rsidR="001A7E92" w:rsidRDefault="00CB25A2">
      <w:pPr>
        <w:pBdr>
          <w:top w:val="nil"/>
          <w:left w:val="nil"/>
          <w:bottom w:val="nil"/>
          <w:right w:val="nil"/>
          <w:between w:val="nil"/>
        </w:pBdr>
        <w:rPr>
          <w:rFonts w:ascii="Verdana" w:eastAsia="Verdana" w:hAnsi="Verdana" w:cs="Verdana"/>
          <w:sz w:val="20"/>
          <w:szCs w:val="20"/>
        </w:rPr>
      </w:pPr>
      <w:r>
        <w:pict w14:anchorId="2BAF64B2">
          <v:rect id="_x0000_i1025" style="width:0;height:1.5pt" o:hralign="center" o:hrstd="t" o:hr="t" fillcolor="#a0a0a0" stroked="f"/>
        </w:pict>
      </w:r>
      <w:r>
        <w:rPr>
          <w:rFonts w:ascii="Verdana" w:eastAsia="Verdana" w:hAnsi="Verdana" w:cs="Verdana"/>
          <w:b/>
          <w:sz w:val="20"/>
          <w:szCs w:val="20"/>
        </w:rPr>
        <w:t xml:space="preserve">Present: </w:t>
      </w:r>
      <w:r>
        <w:rPr>
          <w:rFonts w:ascii="Verdana" w:eastAsia="Verdana" w:hAnsi="Verdana" w:cs="Verdana"/>
          <w:sz w:val="20"/>
          <w:szCs w:val="20"/>
        </w:rPr>
        <w:t>Jodi Hartis (K), Nicole Levy (1), Kim Varieur (2), Leigh Gillis (3), Laura Hendley (4), Natalie Marinelli (Support Staff), Kelly Reeder (Special Area), Laura Gaddy (Admin.), Amy Parker (Parent), Meagan Murphy (Parent), Brianna Anderson (Parent), Harvey Bag</w:t>
      </w:r>
      <w:r>
        <w:rPr>
          <w:rFonts w:ascii="Verdana" w:eastAsia="Verdana" w:hAnsi="Verdana" w:cs="Verdana"/>
          <w:sz w:val="20"/>
          <w:szCs w:val="20"/>
        </w:rPr>
        <w:t xml:space="preserve">shaw (Admin.) </w:t>
      </w:r>
    </w:p>
    <w:p w14:paraId="305BC931" w14:textId="77777777" w:rsidR="001A7E92" w:rsidRDefault="001A7E92">
      <w:pPr>
        <w:rPr>
          <w:rFonts w:ascii="Verdana" w:eastAsia="Verdana" w:hAnsi="Verdana" w:cs="Verdana"/>
          <w:sz w:val="20"/>
          <w:szCs w:val="20"/>
        </w:rPr>
      </w:pPr>
    </w:p>
    <w:p w14:paraId="4C423358" w14:textId="77777777" w:rsidR="001A7E92" w:rsidRDefault="00CB25A2">
      <w:pPr>
        <w:rPr>
          <w:rFonts w:ascii="Verdana" w:eastAsia="Verdana" w:hAnsi="Verdana" w:cs="Verdana"/>
          <w:b/>
          <w:sz w:val="20"/>
          <w:szCs w:val="20"/>
        </w:rPr>
      </w:pPr>
      <w:r>
        <w:rPr>
          <w:rFonts w:ascii="Verdana" w:eastAsia="Verdana" w:hAnsi="Verdana" w:cs="Verdana"/>
          <w:b/>
          <w:sz w:val="20"/>
          <w:szCs w:val="20"/>
        </w:rPr>
        <w:t xml:space="preserve">Absent: </w:t>
      </w:r>
      <w:r>
        <w:rPr>
          <w:rFonts w:ascii="Verdana" w:eastAsia="Verdana" w:hAnsi="Verdana" w:cs="Verdana"/>
          <w:sz w:val="20"/>
          <w:szCs w:val="20"/>
        </w:rPr>
        <w:t>Nicole Koteles (TA), Jennifer Lee (5)</w:t>
      </w:r>
    </w:p>
    <w:p w14:paraId="22B89FF2" w14:textId="77777777" w:rsidR="001A7E92" w:rsidRDefault="001A7E92">
      <w:pPr>
        <w:rPr>
          <w:rFonts w:ascii="Verdana" w:eastAsia="Verdana" w:hAnsi="Verdana" w:cs="Verdana"/>
          <w:b/>
          <w:sz w:val="20"/>
          <w:szCs w:val="20"/>
        </w:rPr>
      </w:pPr>
    </w:p>
    <w:tbl>
      <w:tblPr>
        <w:tblStyle w:val="a"/>
        <w:tblW w:w="13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9165"/>
      </w:tblGrid>
      <w:tr w:rsidR="001A7E92" w14:paraId="5F8FC161" w14:textId="77777777">
        <w:tc>
          <w:tcPr>
            <w:tcW w:w="2175" w:type="dxa"/>
            <w:shd w:val="clear" w:color="auto" w:fill="auto"/>
            <w:tcMar>
              <w:top w:w="100" w:type="dxa"/>
              <w:left w:w="100" w:type="dxa"/>
              <w:bottom w:w="100" w:type="dxa"/>
              <w:right w:w="100" w:type="dxa"/>
            </w:tcMar>
          </w:tcPr>
          <w:p w14:paraId="1FDCCCC0" w14:textId="77777777" w:rsidR="001A7E92" w:rsidRDefault="00CB25A2">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14:paraId="74A7A050" w14:textId="77777777" w:rsidR="001A7E92" w:rsidRDefault="00CB25A2">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165" w:type="dxa"/>
            <w:shd w:val="clear" w:color="auto" w:fill="auto"/>
            <w:tcMar>
              <w:top w:w="100" w:type="dxa"/>
              <w:left w:w="100" w:type="dxa"/>
              <w:bottom w:w="100" w:type="dxa"/>
              <w:right w:w="100" w:type="dxa"/>
            </w:tcMar>
          </w:tcPr>
          <w:p w14:paraId="5DBE109A" w14:textId="77777777" w:rsidR="001A7E92" w:rsidRDefault="00CB25A2">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1A7E92" w14:paraId="2DD28082" w14:textId="77777777">
        <w:trPr>
          <w:trHeight w:val="510"/>
        </w:trPr>
        <w:tc>
          <w:tcPr>
            <w:tcW w:w="2175" w:type="dxa"/>
            <w:shd w:val="clear" w:color="auto" w:fill="auto"/>
            <w:tcMar>
              <w:top w:w="100" w:type="dxa"/>
              <w:left w:w="100" w:type="dxa"/>
              <w:bottom w:w="100" w:type="dxa"/>
              <w:right w:w="100" w:type="dxa"/>
            </w:tcMar>
          </w:tcPr>
          <w:p w14:paraId="28FA937C" w14:textId="77777777" w:rsidR="001A7E92" w:rsidRDefault="00CB25A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2490" w:type="dxa"/>
            <w:shd w:val="clear" w:color="auto" w:fill="auto"/>
            <w:tcMar>
              <w:top w:w="100" w:type="dxa"/>
              <w:left w:w="100" w:type="dxa"/>
              <w:bottom w:w="100" w:type="dxa"/>
              <w:right w:w="100" w:type="dxa"/>
            </w:tcMar>
          </w:tcPr>
          <w:p w14:paraId="2FF8CF72" w14:textId="77777777" w:rsidR="001A7E92" w:rsidRDefault="00CB25A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773B0241" w14:textId="77777777" w:rsidR="001A7E92" w:rsidRDefault="001A7E92">
            <w:pPr>
              <w:widowControl w:val="0"/>
              <w:pBdr>
                <w:top w:val="nil"/>
                <w:left w:val="nil"/>
                <w:bottom w:val="nil"/>
                <w:right w:val="nil"/>
                <w:between w:val="nil"/>
              </w:pBdr>
              <w:spacing w:line="240" w:lineRule="auto"/>
              <w:rPr>
                <w:rFonts w:ascii="Verdana" w:eastAsia="Verdana" w:hAnsi="Verdana" w:cs="Verdana"/>
                <w:sz w:val="20"/>
                <w:szCs w:val="20"/>
              </w:rPr>
            </w:pPr>
          </w:p>
        </w:tc>
      </w:tr>
      <w:tr w:rsidR="001A7E92" w14:paraId="0BC459CB" w14:textId="77777777">
        <w:tc>
          <w:tcPr>
            <w:tcW w:w="2175" w:type="dxa"/>
            <w:shd w:val="clear" w:color="auto" w:fill="auto"/>
            <w:tcMar>
              <w:top w:w="100" w:type="dxa"/>
              <w:left w:w="100" w:type="dxa"/>
              <w:bottom w:w="100" w:type="dxa"/>
              <w:right w:w="100" w:type="dxa"/>
            </w:tcMar>
          </w:tcPr>
          <w:p w14:paraId="7F98CFAB" w14:textId="77777777" w:rsidR="001A7E92" w:rsidRDefault="00CB25A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w:t>
            </w:r>
          </w:p>
        </w:tc>
        <w:tc>
          <w:tcPr>
            <w:tcW w:w="2490" w:type="dxa"/>
            <w:shd w:val="clear" w:color="auto" w:fill="auto"/>
            <w:tcMar>
              <w:top w:w="100" w:type="dxa"/>
              <w:left w:w="100" w:type="dxa"/>
              <w:bottom w:w="100" w:type="dxa"/>
              <w:right w:w="100" w:type="dxa"/>
            </w:tcMar>
          </w:tcPr>
          <w:p w14:paraId="2463C829" w14:textId="77777777" w:rsidR="001A7E92" w:rsidRDefault="00CB25A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23029C3F" w14:textId="77777777" w:rsidR="001A7E92" w:rsidRDefault="00CB25A2">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Canned Food Drive-The canned food drive is going on. We will collect thru November 26.</w:t>
            </w:r>
          </w:p>
          <w:p w14:paraId="3630DE13" w14:textId="77777777" w:rsidR="001A7E92" w:rsidRDefault="001A7E92">
            <w:pPr>
              <w:widowControl w:val="0"/>
              <w:pBdr>
                <w:top w:val="nil"/>
                <w:left w:val="nil"/>
                <w:bottom w:val="nil"/>
                <w:right w:val="nil"/>
                <w:between w:val="nil"/>
              </w:pBdr>
              <w:spacing w:line="240" w:lineRule="auto"/>
              <w:rPr>
                <w:rFonts w:ascii="Verdana" w:eastAsia="Verdana" w:hAnsi="Verdana" w:cs="Verdana"/>
                <w:sz w:val="20"/>
                <w:szCs w:val="20"/>
              </w:rPr>
            </w:pPr>
          </w:p>
        </w:tc>
      </w:tr>
      <w:tr w:rsidR="001A7E92" w14:paraId="5EE0FB21" w14:textId="77777777">
        <w:tc>
          <w:tcPr>
            <w:tcW w:w="2175" w:type="dxa"/>
            <w:shd w:val="clear" w:color="auto" w:fill="auto"/>
            <w:tcMar>
              <w:top w:w="100" w:type="dxa"/>
              <w:left w:w="100" w:type="dxa"/>
              <w:bottom w:w="100" w:type="dxa"/>
              <w:right w:w="100" w:type="dxa"/>
            </w:tcMar>
          </w:tcPr>
          <w:p w14:paraId="06B580E3" w14:textId="77777777" w:rsidR="001A7E92" w:rsidRDefault="00CB25A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Questions</w:t>
            </w:r>
          </w:p>
        </w:tc>
        <w:tc>
          <w:tcPr>
            <w:tcW w:w="2490" w:type="dxa"/>
            <w:shd w:val="clear" w:color="auto" w:fill="auto"/>
            <w:tcMar>
              <w:top w:w="100" w:type="dxa"/>
              <w:left w:w="100" w:type="dxa"/>
              <w:bottom w:w="100" w:type="dxa"/>
              <w:right w:w="100" w:type="dxa"/>
            </w:tcMar>
          </w:tcPr>
          <w:p w14:paraId="7C1E4A85" w14:textId="77777777" w:rsidR="001A7E92" w:rsidRDefault="001A7E92">
            <w:pPr>
              <w:widowControl w:val="0"/>
              <w:pBdr>
                <w:top w:val="nil"/>
                <w:left w:val="nil"/>
                <w:bottom w:val="nil"/>
                <w:right w:val="nil"/>
                <w:between w:val="nil"/>
              </w:pBdr>
              <w:spacing w:line="240" w:lineRule="auto"/>
              <w:rPr>
                <w:rFonts w:ascii="Verdana" w:eastAsia="Verdana" w:hAnsi="Verdana" w:cs="Verdana"/>
                <w:sz w:val="20"/>
                <w:szCs w:val="20"/>
              </w:rPr>
            </w:pPr>
          </w:p>
        </w:tc>
        <w:tc>
          <w:tcPr>
            <w:tcW w:w="9165" w:type="dxa"/>
            <w:shd w:val="clear" w:color="auto" w:fill="auto"/>
            <w:tcMar>
              <w:top w:w="100" w:type="dxa"/>
              <w:left w:w="100" w:type="dxa"/>
              <w:bottom w:w="100" w:type="dxa"/>
              <w:right w:w="100" w:type="dxa"/>
            </w:tcMar>
          </w:tcPr>
          <w:p w14:paraId="311DCA27" w14:textId="77777777" w:rsidR="001A7E92" w:rsidRDefault="00CB25A2">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None at this time. </w:t>
            </w:r>
          </w:p>
        </w:tc>
      </w:tr>
      <w:tr w:rsidR="001A7E92" w14:paraId="3DCE03C5" w14:textId="77777777">
        <w:tc>
          <w:tcPr>
            <w:tcW w:w="2175" w:type="dxa"/>
            <w:shd w:val="clear" w:color="auto" w:fill="auto"/>
            <w:tcMar>
              <w:top w:w="100" w:type="dxa"/>
              <w:left w:w="100" w:type="dxa"/>
              <w:bottom w:w="100" w:type="dxa"/>
              <w:right w:w="100" w:type="dxa"/>
            </w:tcMar>
          </w:tcPr>
          <w:p w14:paraId="780F0D55" w14:textId="77777777" w:rsidR="001A7E92" w:rsidRDefault="00CB25A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Parents</w:t>
            </w:r>
          </w:p>
        </w:tc>
        <w:tc>
          <w:tcPr>
            <w:tcW w:w="2490" w:type="dxa"/>
            <w:shd w:val="clear" w:color="auto" w:fill="auto"/>
            <w:tcMar>
              <w:top w:w="100" w:type="dxa"/>
              <w:left w:w="100" w:type="dxa"/>
              <w:bottom w:w="100" w:type="dxa"/>
              <w:right w:w="100" w:type="dxa"/>
            </w:tcMar>
          </w:tcPr>
          <w:p w14:paraId="747F68BE" w14:textId="77777777" w:rsidR="001A7E92" w:rsidRDefault="00CB25A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Varieur</w:t>
            </w:r>
          </w:p>
        </w:tc>
        <w:tc>
          <w:tcPr>
            <w:tcW w:w="9165" w:type="dxa"/>
            <w:shd w:val="clear" w:color="auto" w:fill="auto"/>
            <w:tcMar>
              <w:top w:w="100" w:type="dxa"/>
              <w:left w:w="100" w:type="dxa"/>
              <w:bottom w:w="100" w:type="dxa"/>
              <w:right w:w="100" w:type="dxa"/>
            </w:tcMar>
          </w:tcPr>
          <w:p w14:paraId="56E22C65" w14:textId="77777777" w:rsidR="001A7E92" w:rsidRDefault="00CB25A2">
            <w:pPr>
              <w:widowControl w:val="0"/>
              <w:numPr>
                <w:ilvl w:val="0"/>
                <w:numId w:val="3"/>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PTO is running </w:t>
            </w:r>
            <w:proofErr w:type="spellStart"/>
            <w:r>
              <w:rPr>
                <w:rFonts w:ascii="Verdana" w:eastAsia="Verdana" w:hAnsi="Verdana" w:cs="Verdana"/>
                <w:sz w:val="20"/>
                <w:szCs w:val="20"/>
              </w:rPr>
              <w:t>Boosterthon</w:t>
            </w:r>
            <w:proofErr w:type="spellEnd"/>
            <w:r>
              <w:rPr>
                <w:rFonts w:ascii="Verdana" w:eastAsia="Verdana" w:hAnsi="Verdana" w:cs="Verdana"/>
                <w:sz w:val="20"/>
                <w:szCs w:val="20"/>
              </w:rPr>
              <w:t xml:space="preserve"> this year. We are only using their online money collection platform. Room moms will be utilized to do in classroom pep rallies for the “kick off”. More information is coming soon-the committee will be meeting after Thanksgivi</w:t>
            </w:r>
            <w:r>
              <w:rPr>
                <w:rFonts w:ascii="Verdana" w:eastAsia="Verdana" w:hAnsi="Verdana" w:cs="Verdana"/>
                <w:sz w:val="20"/>
                <w:szCs w:val="20"/>
              </w:rPr>
              <w:t>ng Break.</w:t>
            </w:r>
          </w:p>
        </w:tc>
      </w:tr>
      <w:tr w:rsidR="001A7E92" w14:paraId="6BB91F13" w14:textId="77777777">
        <w:tc>
          <w:tcPr>
            <w:tcW w:w="2175" w:type="dxa"/>
            <w:shd w:val="clear" w:color="auto" w:fill="auto"/>
            <w:tcMar>
              <w:top w:w="100" w:type="dxa"/>
              <w:left w:w="100" w:type="dxa"/>
              <w:bottom w:w="100" w:type="dxa"/>
              <w:right w:w="100" w:type="dxa"/>
            </w:tcMar>
          </w:tcPr>
          <w:p w14:paraId="237377AE" w14:textId="77777777" w:rsidR="001A7E92" w:rsidRDefault="00CB25A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14:paraId="1FC32342" w14:textId="77777777" w:rsidR="001A7E92" w:rsidRDefault="001A7E92">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165" w:type="dxa"/>
            <w:shd w:val="clear" w:color="auto" w:fill="auto"/>
            <w:tcMar>
              <w:top w:w="100" w:type="dxa"/>
              <w:left w:w="100" w:type="dxa"/>
              <w:bottom w:w="100" w:type="dxa"/>
              <w:right w:w="100" w:type="dxa"/>
            </w:tcMar>
          </w:tcPr>
          <w:p w14:paraId="1C2C54AD" w14:textId="77777777" w:rsidR="001A7E92" w:rsidRDefault="00CB25A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December 18, 2024 at 2:30 pm.</w:t>
            </w:r>
          </w:p>
        </w:tc>
      </w:tr>
    </w:tbl>
    <w:p w14:paraId="37EA1EE1" w14:textId="77777777" w:rsidR="001A7E92" w:rsidRDefault="00CB25A2">
      <w:pPr>
        <w:pBdr>
          <w:top w:val="nil"/>
          <w:left w:val="nil"/>
          <w:bottom w:val="nil"/>
          <w:right w:val="nil"/>
          <w:between w:val="nil"/>
        </w:pBdr>
        <w:rPr>
          <w:rFonts w:ascii="Verdana" w:eastAsia="Verdana" w:hAnsi="Verdana" w:cs="Verdana"/>
          <w:b/>
          <w:sz w:val="20"/>
          <w:szCs w:val="20"/>
        </w:rPr>
      </w:pPr>
      <w:r>
        <w:pict w14:anchorId="02B6DB08">
          <v:rect id="_x0000_i1026" style="width:0;height:1.5pt" o:hralign="center" o:hrstd="t" o:hr="t" fillcolor="#a0a0a0" stroked="f"/>
        </w:pict>
      </w:r>
    </w:p>
    <w:sectPr w:rsidR="001A7E92">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CB49" w14:textId="77777777" w:rsidR="00000000" w:rsidRDefault="00CB25A2">
      <w:pPr>
        <w:spacing w:line="240" w:lineRule="auto"/>
      </w:pPr>
      <w:r>
        <w:separator/>
      </w:r>
    </w:p>
  </w:endnote>
  <w:endnote w:type="continuationSeparator" w:id="0">
    <w:p w14:paraId="5874539F" w14:textId="77777777" w:rsidR="00000000" w:rsidRDefault="00CB2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5333" w14:textId="77777777" w:rsidR="001A7E92" w:rsidRDefault="00CB25A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77A1" w14:textId="77777777" w:rsidR="00000000" w:rsidRDefault="00CB25A2">
      <w:pPr>
        <w:spacing w:line="240" w:lineRule="auto"/>
      </w:pPr>
      <w:r>
        <w:separator/>
      </w:r>
    </w:p>
  </w:footnote>
  <w:footnote w:type="continuationSeparator" w:id="0">
    <w:p w14:paraId="79DD908A" w14:textId="77777777" w:rsidR="00000000" w:rsidRDefault="00CB2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7BC8" w14:textId="77777777" w:rsidR="001A7E92" w:rsidRDefault="00CB25A2">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5124B117" wp14:editId="07AAB1ED">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5D3D6E17" w14:textId="77777777" w:rsidR="001A7E92" w:rsidRDefault="00CB25A2">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41B"/>
    <w:multiLevelType w:val="multilevel"/>
    <w:tmpl w:val="CE0C1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443A8C"/>
    <w:multiLevelType w:val="multilevel"/>
    <w:tmpl w:val="98545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074700"/>
    <w:multiLevelType w:val="multilevel"/>
    <w:tmpl w:val="425E8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92"/>
    <w:rsid w:val="001A7E92"/>
    <w:rsid w:val="00CB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F33F0D"/>
  <w15:docId w15:val="{DF1CEB47-90B1-4226-A9D5-11CE790E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Company>Union County Public Schools</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2024-11-20T20:10:00Z</dcterms:created>
  <dcterms:modified xsi:type="dcterms:W3CDTF">2024-11-20T20:10:00Z</dcterms:modified>
</cp:coreProperties>
</file>